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3DCDF" w14:textId="77777777" w:rsidR="004C56A6" w:rsidRDefault="004C56A6">
      <w:pPr>
        <w:ind w:left="-851"/>
        <w:rPr>
          <w:rFonts w:ascii="Open Sans" w:eastAsia="Open Sans" w:hAnsi="Open Sans" w:cs="Open Sans"/>
          <w:b/>
          <w:color w:val="008000"/>
        </w:rPr>
      </w:pPr>
    </w:p>
    <w:p w14:paraId="616D4FB8" w14:textId="1FEAE63D" w:rsidR="00A314A6" w:rsidRPr="00055419" w:rsidRDefault="00A314A6" w:rsidP="00A314A6">
      <w:pPr>
        <w:tabs>
          <w:tab w:val="left" w:pos="218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Anno Accademico </w:t>
      </w:r>
      <w:r w:rsidR="005E62F4">
        <w:rPr>
          <w:b/>
          <w:bCs/>
          <w:sz w:val="28"/>
          <w:szCs w:val="28"/>
        </w:rPr>
        <w:t>2023/2024</w:t>
      </w:r>
    </w:p>
    <w:p w14:paraId="399837A9" w14:textId="77777777" w:rsidR="00A314A6" w:rsidRPr="00055419" w:rsidRDefault="00A314A6" w:rsidP="00A314A6">
      <w:pPr>
        <w:tabs>
          <w:tab w:val="left" w:pos="2181"/>
        </w:tabs>
        <w:jc w:val="center"/>
        <w:rPr>
          <w:b/>
          <w:bCs/>
          <w:sz w:val="28"/>
          <w:szCs w:val="28"/>
        </w:rPr>
      </w:pPr>
    </w:p>
    <w:p w14:paraId="1F9C24DD" w14:textId="0EEA4D76" w:rsidR="00A314A6" w:rsidRDefault="00A314A6" w:rsidP="00A314A6">
      <w:pPr>
        <w:tabs>
          <w:tab w:val="left" w:pos="2181"/>
        </w:tabs>
        <w:jc w:val="center"/>
        <w:rPr>
          <w:b/>
          <w:bCs/>
          <w:sz w:val="28"/>
          <w:szCs w:val="28"/>
        </w:rPr>
      </w:pPr>
      <w:r w:rsidRPr="00055419">
        <w:rPr>
          <w:b/>
          <w:bCs/>
          <w:sz w:val="28"/>
          <w:szCs w:val="28"/>
        </w:rPr>
        <w:t xml:space="preserve">Cattedra di </w:t>
      </w:r>
      <w:r w:rsidR="005E62F4">
        <w:rPr>
          <w:b/>
          <w:bCs/>
          <w:sz w:val="28"/>
          <w:szCs w:val="28"/>
        </w:rPr>
        <w:t xml:space="preserve">DIRITTO TRIBUTARIO </w:t>
      </w:r>
    </w:p>
    <w:p w14:paraId="1B5F7211" w14:textId="30924581" w:rsidR="005E62F4" w:rsidRDefault="005E62F4" w:rsidP="00A314A6">
      <w:pPr>
        <w:tabs>
          <w:tab w:val="left" w:pos="2181"/>
        </w:tabs>
        <w:jc w:val="center"/>
        <w:rPr>
          <w:b/>
          <w:bCs/>
          <w:sz w:val="28"/>
          <w:szCs w:val="28"/>
        </w:rPr>
      </w:pPr>
    </w:p>
    <w:p w14:paraId="556D6578" w14:textId="524BE18C" w:rsidR="005E62F4" w:rsidRPr="00055419" w:rsidRDefault="005E62F4" w:rsidP="00A314A6">
      <w:pPr>
        <w:tabs>
          <w:tab w:val="left" w:pos="218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CORSO DI LAUREA </w:t>
      </w:r>
      <w:r w:rsidR="00F467C3">
        <w:rPr>
          <w:b/>
          <w:bCs/>
          <w:sz w:val="28"/>
          <w:szCs w:val="28"/>
        </w:rPr>
        <w:t>IN ECONOMIA E COMMERCIO</w:t>
      </w:r>
    </w:p>
    <w:p w14:paraId="443EFD4A" w14:textId="77777777" w:rsidR="00A314A6" w:rsidRPr="00055419" w:rsidRDefault="00A314A6" w:rsidP="00A314A6">
      <w:pPr>
        <w:tabs>
          <w:tab w:val="left" w:pos="2181"/>
        </w:tabs>
        <w:jc w:val="center"/>
        <w:rPr>
          <w:b/>
          <w:bCs/>
          <w:sz w:val="28"/>
          <w:szCs w:val="28"/>
        </w:rPr>
      </w:pPr>
    </w:p>
    <w:p w14:paraId="3F87D2E7" w14:textId="07289506" w:rsidR="00A314A6" w:rsidRPr="00055419" w:rsidRDefault="00A314A6" w:rsidP="00A314A6">
      <w:pPr>
        <w:tabs>
          <w:tab w:val="left" w:pos="2181"/>
        </w:tabs>
        <w:jc w:val="center"/>
        <w:rPr>
          <w:b/>
          <w:bCs/>
          <w:sz w:val="28"/>
          <w:szCs w:val="28"/>
        </w:rPr>
      </w:pPr>
      <w:r w:rsidRPr="00055419">
        <w:rPr>
          <w:b/>
          <w:bCs/>
          <w:sz w:val="28"/>
          <w:szCs w:val="28"/>
        </w:rPr>
        <w:t>Prof</w:t>
      </w:r>
      <w:r w:rsidR="005E62F4">
        <w:rPr>
          <w:b/>
          <w:bCs/>
          <w:sz w:val="28"/>
          <w:szCs w:val="28"/>
        </w:rPr>
        <w:t>f</w:t>
      </w:r>
      <w:r w:rsidRPr="00055419">
        <w:rPr>
          <w:b/>
          <w:bCs/>
          <w:sz w:val="28"/>
          <w:szCs w:val="28"/>
        </w:rPr>
        <w:t xml:space="preserve">. </w:t>
      </w:r>
      <w:r w:rsidR="00F467C3">
        <w:rPr>
          <w:b/>
          <w:bCs/>
          <w:sz w:val="28"/>
          <w:szCs w:val="28"/>
        </w:rPr>
        <w:t>MARCO CEDRO – CLAUDIO LA VALVA</w:t>
      </w:r>
    </w:p>
    <w:p w14:paraId="58B2CBA5" w14:textId="77777777" w:rsidR="00A314A6" w:rsidRPr="00055419" w:rsidRDefault="00A314A6" w:rsidP="00A314A6">
      <w:pPr>
        <w:tabs>
          <w:tab w:val="left" w:pos="2181"/>
        </w:tabs>
        <w:rPr>
          <w:sz w:val="28"/>
          <w:szCs w:val="28"/>
        </w:rPr>
      </w:pPr>
    </w:p>
    <w:p w14:paraId="5E3B7013" w14:textId="77777777" w:rsidR="00A314A6" w:rsidRDefault="00A314A6" w:rsidP="00A314A6">
      <w:pPr>
        <w:tabs>
          <w:tab w:val="left" w:pos="2181"/>
        </w:tabs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94"/>
        <w:gridCol w:w="4195"/>
      </w:tblGrid>
      <w:tr w:rsidR="00A314A6" w14:paraId="2A6898CA" w14:textId="77777777" w:rsidTr="005B2CC8">
        <w:tc>
          <w:tcPr>
            <w:tcW w:w="4194" w:type="dxa"/>
          </w:tcPr>
          <w:p w14:paraId="294781C3" w14:textId="77777777" w:rsidR="00A314A6" w:rsidRPr="008420BA" w:rsidRDefault="00A314A6" w:rsidP="005B2CC8">
            <w:pPr>
              <w:tabs>
                <w:tab w:val="left" w:pos="2181"/>
              </w:tabs>
              <w:rPr>
                <w:sz w:val="28"/>
                <w:szCs w:val="28"/>
              </w:rPr>
            </w:pPr>
            <w:r w:rsidRPr="00055419">
              <w:rPr>
                <w:sz w:val="28"/>
                <w:szCs w:val="28"/>
              </w:rPr>
              <w:t>Link MEET per le lezioni</w:t>
            </w:r>
          </w:p>
        </w:tc>
        <w:tc>
          <w:tcPr>
            <w:tcW w:w="4195" w:type="dxa"/>
          </w:tcPr>
          <w:p w14:paraId="3749EF28" w14:textId="3FB0A6B5" w:rsidR="00A314A6" w:rsidRDefault="00F467C3" w:rsidP="005B2CC8">
            <w:pPr>
              <w:tabs>
                <w:tab w:val="left" w:pos="2181"/>
              </w:tabs>
              <w:rPr>
                <w:rFonts w:ascii="Roboto Regular" w:hAnsi="Roboto Regular" w:cs="Arial"/>
                <w:sz w:val="28"/>
                <w:szCs w:val="28"/>
              </w:rPr>
            </w:pPr>
            <w:r w:rsidRPr="00F467C3">
              <w:rPr>
                <w:rFonts w:ascii="Roboto Regular" w:hAnsi="Roboto Regular" w:cs="Arial"/>
                <w:sz w:val="28"/>
                <w:szCs w:val="28"/>
              </w:rPr>
              <w:t>meet.google.com/</w:t>
            </w:r>
            <w:proofErr w:type="spellStart"/>
            <w:r w:rsidRPr="00F467C3">
              <w:rPr>
                <w:rFonts w:ascii="Roboto Regular" w:hAnsi="Roboto Regular" w:cs="Arial"/>
                <w:sz w:val="28"/>
                <w:szCs w:val="28"/>
              </w:rPr>
              <w:t>ouw-wxju-zhs</w:t>
            </w:r>
            <w:proofErr w:type="spellEnd"/>
          </w:p>
        </w:tc>
      </w:tr>
    </w:tbl>
    <w:p w14:paraId="09BA4D43" w14:textId="77777777" w:rsidR="004C56A6" w:rsidRDefault="004C56A6">
      <w:pPr>
        <w:tabs>
          <w:tab w:val="left" w:pos="2181"/>
        </w:tabs>
        <w:rPr>
          <w:rFonts w:ascii="Roboto" w:eastAsia="Roboto" w:hAnsi="Roboto" w:cs="Roboto"/>
          <w:sz w:val="20"/>
          <w:szCs w:val="20"/>
        </w:rPr>
      </w:pPr>
    </w:p>
    <w:sectPr w:rsidR="004C56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74" w:right="1800" w:bottom="426" w:left="1701" w:header="993" w:footer="7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2521B" w14:textId="77777777" w:rsidR="00464722" w:rsidRDefault="00464722">
      <w:r>
        <w:separator/>
      </w:r>
    </w:p>
  </w:endnote>
  <w:endnote w:type="continuationSeparator" w:id="0">
    <w:p w14:paraId="4F94E59F" w14:textId="77777777" w:rsidR="00464722" w:rsidRDefault="0046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Roboto Regular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 Medium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86F68" w14:textId="77777777" w:rsidR="004C56A6" w:rsidRDefault="004C56A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AA5B" w14:textId="77777777" w:rsidR="004C56A6" w:rsidRDefault="00AE0818">
    <w:pPr>
      <w:jc w:val="center"/>
      <w:rPr>
        <w:rFonts w:ascii="Roboto" w:eastAsia="Roboto" w:hAnsi="Roboto" w:cs="Roboto"/>
        <w:color w:val="006A3C"/>
        <w:sz w:val="20"/>
        <w:szCs w:val="20"/>
      </w:rPr>
    </w:pPr>
    <w:r>
      <w:rPr>
        <w:rFonts w:ascii="Roboto Medium" w:eastAsia="Roboto Medium" w:hAnsi="Roboto Medium" w:cs="Roboto Medium"/>
        <w:color w:val="006A3C"/>
        <w:sz w:val="20"/>
        <w:szCs w:val="20"/>
      </w:rPr>
      <w:t>LUMSA UNIVERSITÀ</w:t>
    </w:r>
    <w:r>
      <w:rPr>
        <w:rFonts w:ascii="Roboto" w:eastAsia="Roboto" w:hAnsi="Roboto" w:cs="Roboto"/>
        <w:sz w:val="20"/>
        <w:szCs w:val="20"/>
      </w:rPr>
      <w:t xml:space="preserve"> </w:t>
    </w:r>
    <w:r>
      <w:rPr>
        <w:rFonts w:ascii="Roboto" w:eastAsia="Roboto" w:hAnsi="Roboto" w:cs="Roboto"/>
        <w:color w:val="006A3C"/>
        <w:sz w:val="20"/>
        <w:szCs w:val="20"/>
      </w:rPr>
      <w:t xml:space="preserve">– </w:t>
    </w:r>
    <w:r>
      <w:rPr>
        <w:rFonts w:ascii="Roboto" w:eastAsia="Roboto" w:hAnsi="Roboto" w:cs="Roboto"/>
        <w:b/>
        <w:color w:val="006A3C"/>
        <w:sz w:val="20"/>
        <w:szCs w:val="20"/>
      </w:rPr>
      <w:t xml:space="preserve">Dipartimento di </w:t>
    </w:r>
    <w:r w:rsidR="008F4959">
      <w:rPr>
        <w:rFonts w:ascii="Roboto" w:eastAsia="Roboto" w:hAnsi="Roboto" w:cs="Roboto"/>
        <w:b/>
        <w:color w:val="006A3C"/>
        <w:sz w:val="20"/>
        <w:szCs w:val="20"/>
      </w:rPr>
      <w:t>Giurisprude</w:t>
    </w:r>
    <w:r>
      <w:rPr>
        <w:rFonts w:ascii="Roboto" w:eastAsia="Roboto" w:hAnsi="Roboto" w:cs="Roboto"/>
        <w:b/>
        <w:color w:val="006A3C"/>
        <w:sz w:val="20"/>
        <w:szCs w:val="20"/>
      </w:rPr>
      <w:t>nza</w:t>
    </w:r>
    <w:r w:rsidR="008F4959">
      <w:rPr>
        <w:rFonts w:ascii="Roboto" w:eastAsia="Roboto" w:hAnsi="Roboto" w:cs="Roboto"/>
        <w:b/>
        <w:color w:val="006A3C"/>
        <w:sz w:val="20"/>
        <w:szCs w:val="20"/>
      </w:rPr>
      <w:t>, Economia e Comunicazione</w:t>
    </w:r>
  </w:p>
  <w:p w14:paraId="67692AE4" w14:textId="77777777" w:rsidR="004C56A6" w:rsidRPr="005E62F4" w:rsidRDefault="00AE0818">
    <w:pPr>
      <w:jc w:val="center"/>
      <w:rPr>
        <w:rFonts w:ascii="Roboto Light" w:eastAsia="Roboto Light" w:hAnsi="Roboto Light" w:cs="Roboto Light"/>
        <w:color w:val="006A3C"/>
        <w:sz w:val="20"/>
        <w:szCs w:val="20"/>
        <w:lang w:val="en-GB"/>
      </w:rPr>
    </w:pPr>
    <w:r>
      <w:rPr>
        <w:rFonts w:ascii="Roboto" w:eastAsia="Roboto" w:hAnsi="Roboto" w:cs="Roboto"/>
        <w:color w:val="006A3C"/>
        <w:sz w:val="20"/>
        <w:szCs w:val="20"/>
      </w:rPr>
      <w:t xml:space="preserve"> </w:t>
    </w:r>
    <w:r>
      <w:rPr>
        <w:rFonts w:ascii="Roboto Light" w:eastAsia="Roboto Light" w:hAnsi="Roboto Light" w:cs="Roboto Light"/>
        <w:color w:val="006A3C"/>
        <w:sz w:val="20"/>
        <w:szCs w:val="20"/>
      </w:rPr>
      <w:t xml:space="preserve">Via Filippo Parlatore, 65 - 90145 Palermo - Tel. </w:t>
    </w:r>
    <w:r w:rsidRPr="005E62F4">
      <w:rPr>
        <w:rFonts w:ascii="Roboto Light" w:eastAsia="Roboto Light" w:hAnsi="Roboto Light" w:cs="Roboto Light"/>
        <w:color w:val="006A3C"/>
        <w:sz w:val="20"/>
        <w:szCs w:val="20"/>
        <w:lang w:val="en-GB"/>
      </w:rPr>
      <w:t>+39 091 6810761 – Fax +39 091 6816569</w:t>
    </w:r>
  </w:p>
  <w:p w14:paraId="489F51C2" w14:textId="77777777" w:rsidR="004C56A6" w:rsidRPr="005E62F4" w:rsidRDefault="00AE0818">
    <w:pPr>
      <w:jc w:val="center"/>
      <w:rPr>
        <w:rFonts w:ascii="Roboto Light" w:eastAsia="Roboto Light" w:hAnsi="Roboto Light" w:cs="Roboto Light"/>
        <w:color w:val="006A3C"/>
        <w:sz w:val="20"/>
        <w:szCs w:val="20"/>
        <w:lang w:val="en-GB"/>
      </w:rPr>
    </w:pPr>
    <w:r w:rsidRPr="005E62F4">
      <w:rPr>
        <w:rFonts w:ascii="Roboto Light" w:eastAsia="Roboto Light" w:hAnsi="Roboto Light" w:cs="Roboto Light"/>
        <w:color w:val="006A3C"/>
        <w:sz w:val="20"/>
        <w:szCs w:val="20"/>
        <w:lang w:val="en-GB"/>
      </w:rPr>
      <w:t>palermo@lumsa.it - www.lumsa.it</w:t>
    </w:r>
  </w:p>
  <w:p w14:paraId="23104CA8" w14:textId="77777777" w:rsidR="004C56A6" w:rsidRPr="005E62F4" w:rsidRDefault="004C56A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A377" w14:textId="77777777" w:rsidR="004C56A6" w:rsidRDefault="004C56A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A1A2B" w14:textId="77777777" w:rsidR="00464722" w:rsidRDefault="00464722">
      <w:r>
        <w:separator/>
      </w:r>
    </w:p>
  </w:footnote>
  <w:footnote w:type="continuationSeparator" w:id="0">
    <w:p w14:paraId="749D8F3B" w14:textId="77777777" w:rsidR="00464722" w:rsidRDefault="00464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2C8D4" w14:textId="77777777" w:rsidR="004C56A6" w:rsidRDefault="004C56A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52B27" w14:textId="77777777" w:rsidR="004C56A6" w:rsidRDefault="008F49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709"/>
      <w:rPr>
        <w:color w:val="000000"/>
      </w:rPr>
    </w:pPr>
    <w:r>
      <w:rPr>
        <w:noProof/>
        <w:color w:val="000000"/>
      </w:rPr>
      <w:drawing>
        <wp:inline distT="0" distB="0" distL="0" distR="0" wp14:anchorId="59FE580B" wp14:editId="0D849489">
          <wp:extent cx="6276706" cy="10858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p-GEC-Palermo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9627" cy="1088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92F3" w14:textId="77777777" w:rsidR="004C56A6" w:rsidRDefault="004C56A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6A6"/>
    <w:rsid w:val="00464722"/>
    <w:rsid w:val="004C56A6"/>
    <w:rsid w:val="005E62F4"/>
    <w:rsid w:val="007E7E4D"/>
    <w:rsid w:val="008F4959"/>
    <w:rsid w:val="00A314A6"/>
    <w:rsid w:val="00AE0818"/>
    <w:rsid w:val="00CB5060"/>
    <w:rsid w:val="00F467C3"/>
    <w:rsid w:val="00F7420C"/>
    <w:rsid w:val="00FE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520E05"/>
  <w15:docId w15:val="{70E125B0-4DBB-45AD-9A13-0181BCCE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DB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DB2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1036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B4945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945"/>
  </w:style>
  <w:style w:type="paragraph" w:styleId="Pidipagina">
    <w:name w:val="footer"/>
    <w:basedOn w:val="Normale"/>
    <w:link w:val="PidipaginaCarattere"/>
    <w:uiPriority w:val="99"/>
    <w:unhideWhenUsed/>
    <w:rsid w:val="00EB4945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945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59"/>
    <w:rsid w:val="00A314A6"/>
    <w:rPr>
      <w:rFonts w:asciiTheme="minorHAnsi" w:eastAsiaTheme="minorEastAsia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nbrH8Lrq87bi9/JtvJhFVbnBuA==">AMUW2mU7JiR4FFNhmYWWw7mYwVxTds1381As9AKaXIqtNbxl+V7ap3vJdzTRl+cGNrN8Chd+uZSF/Spt3RRakaR8+4zMNqk4cOD9uyevYloCGlWyXiZusO5zyGl2vrw3lI5qFKx4wra1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Simon</dc:creator>
  <cp:lastModifiedBy>Marco Cedro</cp:lastModifiedBy>
  <cp:revision>3</cp:revision>
  <dcterms:created xsi:type="dcterms:W3CDTF">2023-09-07T10:11:00Z</dcterms:created>
  <dcterms:modified xsi:type="dcterms:W3CDTF">2023-09-07T10:12:00Z</dcterms:modified>
</cp:coreProperties>
</file>