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DD" w:rsidRPr="006A59C6" w:rsidRDefault="00D37CDD">
      <w:pPr>
        <w:rPr>
          <w:rFonts w:ascii="Times New Roman" w:hAnsi="Times New Roman" w:cs="Times New Roman"/>
          <w:sz w:val="24"/>
          <w:szCs w:val="24"/>
          <w:lang w:val="en-US"/>
        </w:rPr>
      </w:pPr>
      <w:r w:rsidRPr="006A59C6">
        <w:rPr>
          <w:rFonts w:ascii="Times New Roman" w:hAnsi="Times New Roman" w:cs="Times New Roman"/>
          <w:sz w:val="24"/>
          <w:szCs w:val="24"/>
          <w:lang w:val="en-US"/>
        </w:rPr>
        <w:t>Sassoon, Memoirs of an Infantry Officer</w:t>
      </w:r>
    </w:p>
    <w:p w:rsidR="00D37CDD" w:rsidRPr="006A59C6" w:rsidRDefault="00D37CDD">
      <w:pPr>
        <w:rPr>
          <w:rFonts w:ascii="Times New Roman" w:hAnsi="Times New Roman" w:cs="Times New Roman"/>
          <w:sz w:val="24"/>
          <w:szCs w:val="24"/>
          <w:lang w:val="en-US"/>
        </w:rPr>
      </w:pPr>
    </w:p>
    <w:p w:rsidR="00AB2C58" w:rsidRPr="00CA7B56" w:rsidRDefault="00CA7B56">
      <w:pPr>
        <w:rPr>
          <w:rFonts w:ascii="Times New Roman" w:hAnsi="Times New Roman" w:cs="Times New Roman"/>
          <w:b/>
          <w:sz w:val="24"/>
          <w:szCs w:val="24"/>
          <w:lang w:val="en-US"/>
        </w:rPr>
      </w:pPr>
      <w:r w:rsidRPr="00CA7B56">
        <w:rPr>
          <w:rFonts w:ascii="Times New Roman" w:hAnsi="Times New Roman" w:cs="Times New Roman"/>
          <w:b/>
          <w:sz w:val="24"/>
          <w:szCs w:val="24"/>
          <w:lang w:val="en-US"/>
        </w:rPr>
        <w:t xml:space="preserve">A. </w:t>
      </w:r>
      <w:r w:rsidR="00D37CDD" w:rsidRPr="00CA7B56">
        <w:rPr>
          <w:rFonts w:ascii="Times New Roman" w:hAnsi="Times New Roman" w:cs="Times New Roman"/>
          <w:b/>
          <w:sz w:val="24"/>
          <w:szCs w:val="24"/>
          <w:lang w:val="en-US"/>
        </w:rPr>
        <w:t xml:space="preserve">Part Eight, </w:t>
      </w:r>
      <w:r>
        <w:rPr>
          <w:rFonts w:ascii="Times New Roman" w:hAnsi="Times New Roman" w:cs="Times New Roman"/>
          <w:b/>
          <w:sz w:val="24"/>
          <w:szCs w:val="24"/>
          <w:lang w:val="en-US"/>
        </w:rPr>
        <w:t>chap V</w:t>
      </w:r>
      <w:r w:rsidR="00D37CDD" w:rsidRPr="00CA7B56">
        <w:rPr>
          <w:rFonts w:ascii="Times New Roman" w:hAnsi="Times New Roman" w:cs="Times New Roman"/>
          <w:b/>
          <w:sz w:val="24"/>
          <w:szCs w:val="24"/>
          <w:lang w:val="en-US"/>
        </w:rPr>
        <w:t xml:space="preserve">, </w:t>
      </w:r>
      <w:r w:rsidRPr="00CA7B56">
        <w:rPr>
          <w:rFonts w:ascii="Times New Roman" w:hAnsi="Times New Roman" w:cs="Times New Roman"/>
          <w:b/>
          <w:sz w:val="24"/>
          <w:szCs w:val="24"/>
          <w:lang w:val="en-US"/>
        </w:rPr>
        <w:t xml:space="preserve">pp. </w:t>
      </w:r>
      <w:r w:rsidR="00D37CDD" w:rsidRPr="00CA7B56">
        <w:rPr>
          <w:rFonts w:ascii="Times New Roman" w:hAnsi="Times New Roman" w:cs="Times New Roman"/>
          <w:b/>
          <w:sz w:val="24"/>
          <w:szCs w:val="24"/>
          <w:lang w:val="en-US"/>
        </w:rPr>
        <w:t>434-5</w:t>
      </w:r>
    </w:p>
    <w:p w:rsidR="00D37CDD" w:rsidRPr="00CA7B56" w:rsidRDefault="00D37CDD">
      <w:pPr>
        <w:rPr>
          <w:rFonts w:ascii="Times New Roman" w:hAnsi="Times New Roman" w:cs="Times New Roman"/>
          <w:sz w:val="24"/>
          <w:szCs w:val="24"/>
          <w:lang w:val="en-US"/>
        </w:rPr>
      </w:pPr>
    </w:p>
    <w:p w:rsidR="00D37CDD" w:rsidRPr="006A59C6" w:rsidRDefault="00D37CDD" w:rsidP="00BB3F5E">
      <w:pPr>
        <w:jc w:val="both"/>
        <w:rPr>
          <w:rFonts w:ascii="Times New Roman" w:hAnsi="Times New Roman" w:cs="Times New Roman"/>
          <w:sz w:val="24"/>
          <w:szCs w:val="24"/>
          <w:lang w:val="en-US"/>
        </w:rPr>
      </w:pPr>
      <w:r w:rsidRPr="006A59C6">
        <w:rPr>
          <w:rFonts w:ascii="Times New Roman" w:hAnsi="Times New Roman" w:cs="Times New Roman"/>
          <w:sz w:val="24"/>
          <w:szCs w:val="24"/>
          <w:lang w:val="en-US"/>
        </w:rPr>
        <w:t xml:space="preserve">By ten </w:t>
      </w:r>
      <w:proofErr w:type="gramStart"/>
      <w:r w:rsidRPr="006A59C6">
        <w:rPr>
          <w:rFonts w:ascii="Times New Roman" w:hAnsi="Times New Roman" w:cs="Times New Roman"/>
          <w:sz w:val="24"/>
          <w:szCs w:val="24"/>
          <w:lang w:val="en-US"/>
        </w:rPr>
        <w:t>o’clock</w:t>
      </w:r>
      <w:proofErr w:type="gramEnd"/>
      <w:r w:rsidRPr="006A59C6">
        <w:rPr>
          <w:rFonts w:ascii="Times New Roman" w:hAnsi="Times New Roman" w:cs="Times New Roman"/>
          <w:sz w:val="24"/>
          <w:szCs w:val="24"/>
          <w:lang w:val="en-US"/>
        </w:rPr>
        <w:t xml:space="preserve"> I was above ground again, in charge of a fatigue party. We went </w:t>
      </w:r>
      <w:proofErr w:type="gramStart"/>
      <w:r w:rsidRPr="006A59C6">
        <w:rPr>
          <w:rFonts w:ascii="Times New Roman" w:hAnsi="Times New Roman" w:cs="Times New Roman"/>
          <w:sz w:val="24"/>
          <w:szCs w:val="24"/>
          <w:lang w:val="en-US"/>
        </w:rPr>
        <w:t>half-way</w:t>
      </w:r>
      <w:proofErr w:type="gramEnd"/>
      <w:r w:rsidRPr="006A59C6">
        <w:rPr>
          <w:rFonts w:ascii="Times New Roman" w:hAnsi="Times New Roman" w:cs="Times New Roman"/>
          <w:sz w:val="24"/>
          <w:szCs w:val="24"/>
          <w:lang w:val="en-US"/>
        </w:rPr>
        <w:t xml:space="preserve"> back to St. Martin, to an ammunition dump, whence we carried up boxes of trench mortar bombs. I carried a box myself, as the conditions were vile and </w:t>
      </w:r>
      <w:proofErr w:type="gramStart"/>
      <w:r w:rsidRPr="006A59C6">
        <w:rPr>
          <w:rFonts w:ascii="Times New Roman" w:hAnsi="Times New Roman" w:cs="Times New Roman"/>
          <w:sz w:val="24"/>
          <w:szCs w:val="24"/>
          <w:lang w:val="en-US"/>
        </w:rPr>
        <w:t>it seemed the only method of convincing the men that it had to be done</w:t>
      </w:r>
      <w:proofErr w:type="gramEnd"/>
      <w:r w:rsidRPr="006A59C6">
        <w:rPr>
          <w:rFonts w:ascii="Times New Roman" w:hAnsi="Times New Roman" w:cs="Times New Roman"/>
          <w:sz w:val="24"/>
          <w:szCs w:val="24"/>
          <w:lang w:val="en-US"/>
        </w:rPr>
        <w:t>. We were out nearly seven hours; it rained all day and the trenches were a morass of glue-like mud. The unmitigated misery of that carrying party was</w:t>
      </w:r>
      <w:r w:rsidR="00BB3F5E" w:rsidRPr="006A59C6">
        <w:rPr>
          <w:rFonts w:ascii="Times New Roman" w:hAnsi="Times New Roman" w:cs="Times New Roman"/>
          <w:sz w:val="24"/>
          <w:szCs w:val="24"/>
          <w:lang w:val="en-US"/>
        </w:rPr>
        <w:t xml:space="preserve"> a typical infantry experience </w:t>
      </w:r>
      <w:r w:rsidRPr="006A59C6">
        <w:rPr>
          <w:rFonts w:ascii="Times New Roman" w:hAnsi="Times New Roman" w:cs="Times New Roman"/>
          <w:sz w:val="24"/>
          <w:szCs w:val="24"/>
          <w:lang w:val="en-US"/>
        </w:rPr>
        <w:t xml:space="preserve">of discomfort without actual danger. Even if the ground had been </w:t>
      </w:r>
      <w:proofErr w:type="gramStart"/>
      <w:r w:rsidRPr="006A59C6">
        <w:rPr>
          <w:rFonts w:ascii="Times New Roman" w:hAnsi="Times New Roman" w:cs="Times New Roman"/>
          <w:sz w:val="24"/>
          <w:szCs w:val="24"/>
          <w:lang w:val="en-US"/>
        </w:rPr>
        <w:t>dry</w:t>
      </w:r>
      <w:proofErr w:type="gramEnd"/>
      <w:r w:rsidRPr="006A59C6">
        <w:rPr>
          <w:rFonts w:ascii="Times New Roman" w:hAnsi="Times New Roman" w:cs="Times New Roman"/>
          <w:sz w:val="24"/>
          <w:szCs w:val="24"/>
          <w:lang w:val="en-US"/>
        </w:rPr>
        <w:t xml:space="preserve"> the boxes would have been too heavy for most of the men; but we were lucky in one way; the wet weather was causing the artillery to spend an inactive Sunday. It was a yellow corpse-like day, more like November than </w:t>
      </w:r>
      <w:proofErr w:type="gramStart"/>
      <w:r w:rsidRPr="006A59C6">
        <w:rPr>
          <w:rFonts w:ascii="Times New Roman" w:hAnsi="Times New Roman" w:cs="Times New Roman"/>
          <w:sz w:val="24"/>
          <w:szCs w:val="24"/>
          <w:lang w:val="en-US"/>
        </w:rPr>
        <w:t>April</w:t>
      </w:r>
      <w:proofErr w:type="gramEnd"/>
      <w:r w:rsidRPr="006A59C6">
        <w:rPr>
          <w:rFonts w:ascii="Times New Roman" w:hAnsi="Times New Roman" w:cs="Times New Roman"/>
          <w:sz w:val="24"/>
          <w:szCs w:val="24"/>
          <w:lang w:val="en-US"/>
        </w:rPr>
        <w:t xml:space="preserve">, and the landscape was desolate and treeless. What we were doing was quite unexceptional; millions of soldiers endured the same sort of thing and </w:t>
      </w:r>
      <w:proofErr w:type="gramStart"/>
      <w:r w:rsidRPr="006A59C6">
        <w:rPr>
          <w:rFonts w:ascii="Times New Roman" w:hAnsi="Times New Roman" w:cs="Times New Roman"/>
          <w:sz w:val="24"/>
          <w:szCs w:val="24"/>
          <w:lang w:val="en-US"/>
        </w:rPr>
        <w:t>got</w:t>
      </w:r>
      <w:proofErr w:type="gramEnd"/>
      <w:r w:rsidRPr="006A59C6">
        <w:rPr>
          <w:rFonts w:ascii="Times New Roman" w:hAnsi="Times New Roman" w:cs="Times New Roman"/>
          <w:sz w:val="24"/>
          <w:szCs w:val="24"/>
          <w:lang w:val="en-US"/>
        </w:rPr>
        <w:t xml:space="preserve"> badly shelled into the bargain. </w:t>
      </w:r>
      <w:proofErr w:type="gramStart"/>
      <w:r w:rsidRPr="006A59C6">
        <w:rPr>
          <w:rFonts w:ascii="Times New Roman" w:hAnsi="Times New Roman" w:cs="Times New Roman"/>
          <w:sz w:val="24"/>
          <w:szCs w:val="24"/>
          <w:lang w:val="en-US"/>
        </w:rPr>
        <w:t>Nevertheless</w:t>
      </w:r>
      <w:proofErr w:type="gramEnd"/>
      <w:r w:rsidRPr="006A59C6">
        <w:rPr>
          <w:rFonts w:ascii="Times New Roman" w:hAnsi="Times New Roman" w:cs="Times New Roman"/>
          <w:sz w:val="24"/>
          <w:szCs w:val="24"/>
          <w:lang w:val="en-US"/>
        </w:rPr>
        <w:t xml:space="preserve"> I can believe that my party, staggering and floundering under its loads, would have made an impressive picture of “Despair”. The background, too, was appropriate. We were among the debris of the </w:t>
      </w:r>
      <w:proofErr w:type="gramStart"/>
      <w:r w:rsidRPr="006A59C6">
        <w:rPr>
          <w:rFonts w:ascii="Times New Roman" w:hAnsi="Times New Roman" w:cs="Times New Roman"/>
          <w:sz w:val="24"/>
          <w:szCs w:val="24"/>
          <w:lang w:val="en-US"/>
        </w:rPr>
        <w:t>intense  bombardment</w:t>
      </w:r>
      <w:proofErr w:type="gramEnd"/>
      <w:r w:rsidRPr="006A59C6">
        <w:rPr>
          <w:rFonts w:ascii="Times New Roman" w:hAnsi="Times New Roman" w:cs="Times New Roman"/>
          <w:sz w:val="24"/>
          <w:szCs w:val="24"/>
          <w:lang w:val="en-US"/>
        </w:rPr>
        <w:t xml:space="preserve"> of ten days before, for we were passing along the Hindenburg Outpost Trench, with its belt of wire (fifty yards deep in places); here and there</w:t>
      </w:r>
      <w:r w:rsidR="00BB3F5E" w:rsidRPr="006A59C6">
        <w:rPr>
          <w:rFonts w:ascii="Times New Roman" w:hAnsi="Times New Roman" w:cs="Times New Roman"/>
          <w:sz w:val="24"/>
          <w:szCs w:val="24"/>
          <w:lang w:val="en-US"/>
        </w:rPr>
        <w:t xml:space="preserve"> these rusty jungles had been flattened by tanks. The Outpost Trench was about 200 yards from the Main Trench, which was now our front line. It </w:t>
      </w:r>
      <w:proofErr w:type="gramStart"/>
      <w:r w:rsidR="00BB3F5E" w:rsidRPr="006A59C6">
        <w:rPr>
          <w:rFonts w:ascii="Times New Roman" w:hAnsi="Times New Roman" w:cs="Times New Roman"/>
          <w:sz w:val="24"/>
          <w:szCs w:val="24"/>
          <w:lang w:val="en-US"/>
        </w:rPr>
        <w:t>had been solidly made</w:t>
      </w:r>
      <w:proofErr w:type="gramEnd"/>
      <w:r w:rsidR="00420DBC" w:rsidRPr="006A59C6">
        <w:rPr>
          <w:rFonts w:ascii="Times New Roman" w:hAnsi="Times New Roman" w:cs="Times New Roman"/>
          <w:sz w:val="24"/>
          <w:szCs w:val="24"/>
          <w:lang w:val="en-US"/>
        </w:rPr>
        <w:t xml:space="preserve">, ten feet deep, with timbered fire-steps, splayed sides, and timbered steps at intervals to front and rear and two machine-gun emplacements. Now it </w:t>
      </w:r>
      <w:proofErr w:type="gramStart"/>
      <w:r w:rsidR="00420DBC" w:rsidRPr="006A59C6">
        <w:rPr>
          <w:rFonts w:ascii="Times New Roman" w:hAnsi="Times New Roman" w:cs="Times New Roman"/>
          <w:sz w:val="24"/>
          <w:szCs w:val="24"/>
          <w:lang w:val="en-US"/>
        </w:rPr>
        <w:t>was wrecked</w:t>
      </w:r>
      <w:proofErr w:type="gramEnd"/>
      <w:r w:rsidR="00420DBC" w:rsidRPr="006A59C6">
        <w:rPr>
          <w:rFonts w:ascii="Times New Roman" w:hAnsi="Times New Roman" w:cs="Times New Roman"/>
          <w:sz w:val="24"/>
          <w:szCs w:val="24"/>
          <w:lang w:val="en-US"/>
        </w:rPr>
        <w:t xml:space="preserve"> as though by earthquake and eruption. Concrete strong-posts </w:t>
      </w:r>
      <w:proofErr w:type="gramStart"/>
      <w:r w:rsidR="00420DBC" w:rsidRPr="006A59C6">
        <w:rPr>
          <w:rFonts w:ascii="Times New Roman" w:hAnsi="Times New Roman" w:cs="Times New Roman"/>
          <w:sz w:val="24"/>
          <w:szCs w:val="24"/>
          <w:lang w:val="en-US"/>
        </w:rPr>
        <w:t>were smashed and tilted sideways</w:t>
      </w:r>
      <w:proofErr w:type="gramEnd"/>
      <w:r w:rsidR="00420DBC" w:rsidRPr="006A59C6">
        <w:rPr>
          <w:rFonts w:ascii="Times New Roman" w:hAnsi="Times New Roman" w:cs="Times New Roman"/>
          <w:sz w:val="24"/>
          <w:szCs w:val="24"/>
          <w:lang w:val="en-US"/>
        </w:rPr>
        <w:t>; everywhere the chalky sol was pocked and pitted with huge shell-holes; and wherever we looked the mangled effigies of the dead were ou</w:t>
      </w:r>
      <w:r w:rsidR="00420DBC" w:rsidRPr="006A59C6">
        <w:rPr>
          <w:rFonts w:ascii="Times New Roman" w:hAnsi="Times New Roman" w:cs="Times New Roman"/>
          <w:i/>
          <w:sz w:val="24"/>
          <w:szCs w:val="24"/>
          <w:lang w:val="en-US"/>
        </w:rPr>
        <w:t xml:space="preserve">r memento </w:t>
      </w:r>
      <w:proofErr w:type="spellStart"/>
      <w:r w:rsidR="00420DBC" w:rsidRPr="006A59C6">
        <w:rPr>
          <w:rFonts w:ascii="Times New Roman" w:hAnsi="Times New Roman" w:cs="Times New Roman"/>
          <w:i/>
          <w:sz w:val="24"/>
          <w:szCs w:val="24"/>
          <w:lang w:val="en-US"/>
        </w:rPr>
        <w:t>mori</w:t>
      </w:r>
      <w:proofErr w:type="spellEnd"/>
      <w:r w:rsidR="00420DBC" w:rsidRPr="006A59C6">
        <w:rPr>
          <w:rFonts w:ascii="Times New Roman" w:hAnsi="Times New Roman" w:cs="Times New Roman"/>
          <w:sz w:val="24"/>
          <w:szCs w:val="24"/>
          <w:lang w:val="en-US"/>
        </w:rPr>
        <w:t xml:space="preserve">. Shell-twisted and dismembered, the Germans maintained the violent attitudes in which they had died. </w:t>
      </w:r>
      <w:proofErr w:type="gramStart"/>
      <w:r w:rsidR="00420DBC" w:rsidRPr="006A59C6">
        <w:rPr>
          <w:rFonts w:ascii="Times New Roman" w:hAnsi="Times New Roman" w:cs="Times New Roman"/>
          <w:sz w:val="24"/>
          <w:szCs w:val="24"/>
          <w:lang w:val="en-US"/>
        </w:rPr>
        <w:t>The British had mostly been killed by bullets</w:t>
      </w:r>
      <w:proofErr w:type="gramEnd"/>
      <w:r w:rsidR="00420DBC" w:rsidRPr="006A59C6">
        <w:rPr>
          <w:rFonts w:ascii="Times New Roman" w:hAnsi="Times New Roman" w:cs="Times New Roman"/>
          <w:sz w:val="24"/>
          <w:szCs w:val="24"/>
          <w:lang w:val="en-US"/>
        </w:rPr>
        <w:t xml:space="preserve"> or bombs, so they looked more resigned. But I can remember a pair of hands (nationality unknown) which protruded from the soaked ashen soil like the roots of a tree turned upside down; one hand </w:t>
      </w:r>
      <w:proofErr w:type="gramStart"/>
      <w:r w:rsidR="00420DBC" w:rsidRPr="006A59C6">
        <w:rPr>
          <w:rFonts w:ascii="Times New Roman" w:hAnsi="Times New Roman" w:cs="Times New Roman"/>
          <w:sz w:val="24"/>
          <w:szCs w:val="24"/>
          <w:lang w:val="en-US"/>
        </w:rPr>
        <w:t>seemed  to</w:t>
      </w:r>
      <w:proofErr w:type="gramEnd"/>
      <w:r w:rsidR="00420DBC" w:rsidRPr="006A59C6">
        <w:rPr>
          <w:rFonts w:ascii="Times New Roman" w:hAnsi="Times New Roman" w:cs="Times New Roman"/>
          <w:sz w:val="24"/>
          <w:szCs w:val="24"/>
          <w:lang w:val="en-US"/>
        </w:rPr>
        <w:t xml:space="preserve"> be pointing to the sky with an accusing gesture. Each time I passed that </w:t>
      </w:r>
      <w:proofErr w:type="gramStart"/>
      <w:r w:rsidR="00420DBC" w:rsidRPr="006A59C6">
        <w:rPr>
          <w:rFonts w:ascii="Times New Roman" w:hAnsi="Times New Roman" w:cs="Times New Roman"/>
          <w:sz w:val="24"/>
          <w:szCs w:val="24"/>
          <w:lang w:val="en-US"/>
        </w:rPr>
        <w:t>place</w:t>
      </w:r>
      <w:proofErr w:type="gramEnd"/>
      <w:r w:rsidR="00420DBC" w:rsidRPr="006A59C6">
        <w:rPr>
          <w:rFonts w:ascii="Times New Roman" w:hAnsi="Times New Roman" w:cs="Times New Roman"/>
          <w:sz w:val="24"/>
          <w:szCs w:val="24"/>
          <w:lang w:val="en-US"/>
        </w:rPr>
        <w:t xml:space="preserve"> the protest of those figures became more expressive of an appeal to God in defiance of those who made the War. Who made the War? I laughed hysterically as the thought passed through my mud-stained mind. </w:t>
      </w:r>
      <w:proofErr w:type="gramStart"/>
      <w:r w:rsidR="00420DBC" w:rsidRPr="006A59C6">
        <w:rPr>
          <w:rFonts w:ascii="Times New Roman" w:hAnsi="Times New Roman" w:cs="Times New Roman"/>
          <w:sz w:val="24"/>
          <w:szCs w:val="24"/>
          <w:lang w:val="en-US"/>
        </w:rPr>
        <w:t>But</w:t>
      </w:r>
      <w:proofErr w:type="gramEnd"/>
      <w:r w:rsidR="00420DBC" w:rsidRPr="006A59C6">
        <w:rPr>
          <w:rFonts w:ascii="Times New Roman" w:hAnsi="Times New Roman" w:cs="Times New Roman"/>
          <w:sz w:val="24"/>
          <w:szCs w:val="24"/>
          <w:lang w:val="en-US"/>
        </w:rPr>
        <w:t xml:space="preserve"> I only laughed mentally, for my box of Stokes gun ammunition left me no breath to spare for an angry guffaw. </w:t>
      </w:r>
      <w:proofErr w:type="gramStart"/>
      <w:r w:rsidR="00420DBC" w:rsidRPr="006A59C6">
        <w:rPr>
          <w:rFonts w:ascii="Times New Roman" w:hAnsi="Times New Roman" w:cs="Times New Roman"/>
          <w:sz w:val="24"/>
          <w:szCs w:val="24"/>
          <w:lang w:val="en-US"/>
        </w:rPr>
        <w:t>And</w:t>
      </w:r>
      <w:proofErr w:type="gramEnd"/>
      <w:r w:rsidR="00420DBC" w:rsidRPr="006A59C6">
        <w:rPr>
          <w:rFonts w:ascii="Times New Roman" w:hAnsi="Times New Roman" w:cs="Times New Roman"/>
          <w:sz w:val="24"/>
          <w:szCs w:val="24"/>
          <w:lang w:val="en-US"/>
        </w:rPr>
        <w:t xml:space="preserve"> the dead were the dead… </w:t>
      </w:r>
    </w:p>
    <w:p w:rsidR="00CA7B56" w:rsidRDefault="00CA7B56">
      <w:pPr>
        <w:rPr>
          <w:rFonts w:ascii="Times New Roman" w:hAnsi="Times New Roman" w:cs="Times New Roman"/>
          <w:sz w:val="24"/>
          <w:szCs w:val="24"/>
          <w:lang w:val="en-US"/>
        </w:rPr>
      </w:pPr>
    </w:p>
    <w:p w:rsidR="00D37CDD" w:rsidRDefault="00CA7B56">
      <w:pPr>
        <w:rPr>
          <w:rFonts w:ascii="Times New Roman" w:hAnsi="Times New Roman" w:cs="Times New Roman"/>
          <w:b/>
          <w:sz w:val="24"/>
          <w:szCs w:val="24"/>
          <w:lang w:val="en-US"/>
        </w:rPr>
      </w:pPr>
      <w:r w:rsidRPr="00CA7B56">
        <w:rPr>
          <w:rFonts w:ascii="Times New Roman" w:hAnsi="Times New Roman" w:cs="Times New Roman"/>
          <w:b/>
          <w:sz w:val="24"/>
          <w:szCs w:val="24"/>
          <w:lang w:val="en-US"/>
        </w:rPr>
        <w:t>B. Part Ten, chap VII, pp. 513-4</w:t>
      </w:r>
    </w:p>
    <w:p w:rsidR="00F300D9" w:rsidRDefault="00CA7B56" w:rsidP="00CA7B56">
      <w:pPr>
        <w:jc w:val="both"/>
        <w:rPr>
          <w:rFonts w:ascii="Times New Roman" w:hAnsi="Times New Roman" w:cs="Times New Roman"/>
          <w:sz w:val="24"/>
          <w:szCs w:val="24"/>
          <w:lang w:val="en-US"/>
        </w:rPr>
      </w:pPr>
      <w:r w:rsidRPr="00CA7B56">
        <w:rPr>
          <w:rFonts w:ascii="Times New Roman" w:hAnsi="Times New Roman" w:cs="Times New Roman"/>
          <w:sz w:val="24"/>
          <w:szCs w:val="24"/>
          <w:lang w:val="en-US"/>
        </w:rPr>
        <w:t xml:space="preserve">It was obvious that the less I said to the Medical Board the better. </w:t>
      </w:r>
      <w:proofErr w:type="gramStart"/>
      <w:r w:rsidRPr="00CA7B56">
        <w:rPr>
          <w:rFonts w:ascii="Times New Roman" w:hAnsi="Times New Roman" w:cs="Times New Roman"/>
          <w:sz w:val="24"/>
          <w:szCs w:val="24"/>
          <w:lang w:val="en-US"/>
        </w:rPr>
        <w:t>All the necessary ex</w:t>
      </w:r>
      <w:r>
        <w:rPr>
          <w:rFonts w:ascii="Times New Roman" w:hAnsi="Times New Roman" w:cs="Times New Roman"/>
          <w:sz w:val="24"/>
          <w:szCs w:val="24"/>
          <w:lang w:val="en-US"/>
        </w:rPr>
        <w:t>p</w:t>
      </w:r>
      <w:r w:rsidRPr="00CA7B56">
        <w:rPr>
          <w:rFonts w:ascii="Times New Roman" w:hAnsi="Times New Roman" w:cs="Times New Roman"/>
          <w:sz w:val="24"/>
          <w:szCs w:val="24"/>
          <w:lang w:val="en-US"/>
        </w:rPr>
        <w:t xml:space="preserve">lanations of my mental </w:t>
      </w:r>
      <w:r>
        <w:rPr>
          <w:rFonts w:ascii="Times New Roman" w:hAnsi="Times New Roman" w:cs="Times New Roman"/>
          <w:sz w:val="24"/>
          <w:szCs w:val="24"/>
          <w:lang w:val="en-US"/>
        </w:rPr>
        <w:t>condition were contributed by David, who had been detailed to give evidence on my behalf</w:t>
      </w:r>
      <w:proofErr w:type="gramEnd"/>
      <w:r>
        <w:rPr>
          <w:rFonts w:ascii="Times New Roman" w:hAnsi="Times New Roman" w:cs="Times New Roman"/>
          <w:sz w:val="24"/>
          <w:szCs w:val="24"/>
          <w:lang w:val="en-US"/>
        </w:rPr>
        <w:t xml:space="preserve">. He had a long interview with the doctors while I waited in an </w:t>
      </w:r>
      <w:proofErr w:type="gramStart"/>
      <w:r>
        <w:rPr>
          <w:rFonts w:ascii="Times New Roman" w:hAnsi="Times New Roman" w:cs="Times New Roman"/>
          <w:sz w:val="24"/>
          <w:szCs w:val="24"/>
          <w:lang w:val="en-US"/>
        </w:rPr>
        <w:t>ante-room</w:t>
      </w:r>
      <w:proofErr w:type="gramEnd"/>
      <w:r>
        <w:rPr>
          <w:rFonts w:ascii="Times New Roman" w:hAnsi="Times New Roman" w:cs="Times New Roman"/>
          <w:sz w:val="24"/>
          <w:szCs w:val="24"/>
          <w:lang w:val="en-US"/>
        </w:rPr>
        <w:t xml:space="preserve">. Listening to their muffled mumblings, I felt several years younger than </w:t>
      </w:r>
      <w:proofErr w:type="gramStart"/>
      <w:r>
        <w:rPr>
          <w:rFonts w:ascii="Times New Roman" w:hAnsi="Times New Roman" w:cs="Times New Roman"/>
          <w:sz w:val="24"/>
          <w:szCs w:val="24"/>
          <w:lang w:val="en-US"/>
        </w:rPr>
        <w:t>I’d</w:t>
      </w:r>
      <w:proofErr w:type="gramEnd"/>
      <w:r>
        <w:rPr>
          <w:rFonts w:ascii="Times New Roman" w:hAnsi="Times New Roman" w:cs="Times New Roman"/>
          <w:sz w:val="24"/>
          <w:szCs w:val="24"/>
          <w:lang w:val="en-US"/>
        </w:rPr>
        <w:t xml:space="preserve"> done two days before. I was now an irresponsible person again, absolved from any obligation to intervene in world affairs. In </w:t>
      </w:r>
      <w:proofErr w:type="gramStart"/>
      <w:r>
        <w:rPr>
          <w:rFonts w:ascii="Times New Roman" w:hAnsi="Times New Roman" w:cs="Times New Roman"/>
          <w:sz w:val="24"/>
          <w:szCs w:val="24"/>
          <w:lang w:val="en-US"/>
        </w:rPr>
        <w:t>fact</w:t>
      </w:r>
      <w:proofErr w:type="gramEnd"/>
      <w:r>
        <w:rPr>
          <w:rFonts w:ascii="Times New Roman" w:hAnsi="Times New Roman" w:cs="Times New Roman"/>
          <w:sz w:val="24"/>
          <w:szCs w:val="24"/>
          <w:lang w:val="en-US"/>
        </w:rPr>
        <w:t xml:space="preserve"> the present performance seemed rather ludicrous, and when David emerged, solemn and concerned, to usher me in, I entered the “Bird Room” assuring myself that I should not ask Jean Jacques Rousseau if birds confabulated or no. The Medical Board consisted of a Colonel, a Major and</w:t>
      </w:r>
      <w:r w:rsidR="00F300D9">
        <w:rPr>
          <w:rFonts w:ascii="Times New Roman" w:hAnsi="Times New Roman" w:cs="Times New Roman"/>
          <w:sz w:val="24"/>
          <w:szCs w:val="24"/>
          <w:lang w:val="en-US"/>
        </w:rPr>
        <w:t xml:space="preserve"> a Captain. The Captain was a civilian in uniform, and a professional neurologist. The others were elderly Regular </w:t>
      </w:r>
      <w:r w:rsidR="00F300D9">
        <w:rPr>
          <w:rFonts w:ascii="Times New Roman" w:hAnsi="Times New Roman" w:cs="Times New Roman"/>
          <w:sz w:val="24"/>
          <w:szCs w:val="24"/>
          <w:lang w:val="en-US"/>
        </w:rPr>
        <w:lastRenderedPageBreak/>
        <w:t xml:space="preserve">Army doctors, and I am inclined to think that their acquaintance with Army Forms exceeded their knowledge of neurology. </w:t>
      </w:r>
    </w:p>
    <w:p w:rsidR="00CA7B56" w:rsidRPr="00CA7B56" w:rsidRDefault="00F300D9" w:rsidP="00CA7B5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When David fidgeted about the </w:t>
      </w:r>
      <w:proofErr w:type="gramStart"/>
      <w:r>
        <w:rPr>
          <w:rFonts w:ascii="Times New Roman" w:hAnsi="Times New Roman" w:cs="Times New Roman"/>
          <w:sz w:val="24"/>
          <w:szCs w:val="24"/>
          <w:lang w:val="en-US"/>
        </w:rPr>
        <w:t>ante-room</w:t>
      </w:r>
      <w:proofErr w:type="gramEnd"/>
      <w:r>
        <w:rPr>
          <w:rFonts w:ascii="Times New Roman" w:hAnsi="Times New Roman" w:cs="Times New Roman"/>
          <w:sz w:val="24"/>
          <w:szCs w:val="24"/>
          <w:lang w:val="en-US"/>
        </w:rPr>
        <w:t xml:space="preserve"> I was replying respectfully to the stereotyped questions of the Colonel, who seemed slightly suspicious and much mystified by my attitude to the War. Was it on religious grounds that I objected to fighting, he </w:t>
      </w:r>
      <w:proofErr w:type="gramStart"/>
      <w:r>
        <w:rPr>
          <w:rFonts w:ascii="Times New Roman" w:hAnsi="Times New Roman" w:cs="Times New Roman"/>
          <w:sz w:val="24"/>
          <w:szCs w:val="24"/>
          <w:lang w:val="en-US"/>
        </w:rPr>
        <w:t>inquired.</w:t>
      </w:r>
      <w:proofErr w:type="gramEnd"/>
      <w:r>
        <w:rPr>
          <w:rFonts w:ascii="Times New Roman" w:hAnsi="Times New Roman" w:cs="Times New Roman"/>
          <w:sz w:val="24"/>
          <w:szCs w:val="24"/>
          <w:lang w:val="en-US"/>
        </w:rPr>
        <w:t xml:space="preserve"> “No, sir, not particularly,” I replied. “Fighting on religious </w:t>
      </w:r>
      <w:proofErr w:type="gramStart"/>
      <w:r>
        <w:rPr>
          <w:rFonts w:ascii="Times New Roman" w:hAnsi="Times New Roman" w:cs="Times New Roman"/>
          <w:sz w:val="24"/>
          <w:szCs w:val="24"/>
          <w:lang w:val="en-US"/>
        </w:rPr>
        <w:t>grounds</w:t>
      </w:r>
      <w:proofErr w:type="gramEnd"/>
      <w:r>
        <w:rPr>
          <w:rFonts w:ascii="Times New Roman" w:hAnsi="Times New Roman" w:cs="Times New Roman"/>
          <w:sz w:val="24"/>
          <w:szCs w:val="24"/>
          <w:lang w:val="en-US"/>
        </w:rPr>
        <w:t>” sounded like some sort of joke about the Crusades. “Do you consider yourself qualified to decide when the War should stop?”</w:t>
      </w:r>
      <w:r w:rsidR="00485582">
        <w:rPr>
          <w:rFonts w:ascii="Times New Roman" w:hAnsi="Times New Roman" w:cs="Times New Roman"/>
          <w:sz w:val="24"/>
          <w:szCs w:val="24"/>
          <w:lang w:val="en-US"/>
        </w:rPr>
        <w:t xml:space="preserve"> was his next question. Realizing that he was only trying to make me talk rubbish, I evaded him by admitting that I </w:t>
      </w:r>
      <w:proofErr w:type="gramStart"/>
      <w:r w:rsidR="00485582">
        <w:rPr>
          <w:rFonts w:ascii="Times New Roman" w:hAnsi="Times New Roman" w:cs="Times New Roman"/>
          <w:sz w:val="24"/>
          <w:szCs w:val="24"/>
          <w:lang w:val="en-US"/>
        </w:rPr>
        <w:t>hadn’t</w:t>
      </w:r>
      <w:proofErr w:type="gramEnd"/>
      <w:r w:rsidR="00485582">
        <w:rPr>
          <w:rFonts w:ascii="Times New Roman" w:hAnsi="Times New Roman" w:cs="Times New Roman"/>
          <w:sz w:val="24"/>
          <w:szCs w:val="24"/>
          <w:lang w:val="en-US"/>
        </w:rPr>
        <w:t xml:space="preserve"> thought about my qualifications, which wasn’t true….Once I caught the neurologist’s eye, which signaled sympathetic understanding, I thought. Anyhow, the Colonel (having demonstrated his senior rank by asking me an adequate number of questions) willingly allowed the Captain to suggest that they </w:t>
      </w:r>
      <w:proofErr w:type="gramStart"/>
      <w:r w:rsidR="00485582">
        <w:rPr>
          <w:rFonts w:ascii="Times New Roman" w:hAnsi="Times New Roman" w:cs="Times New Roman"/>
          <w:sz w:val="24"/>
          <w:szCs w:val="24"/>
          <w:lang w:val="en-US"/>
        </w:rPr>
        <w:t>couldn’t</w:t>
      </w:r>
      <w:proofErr w:type="gramEnd"/>
      <w:r w:rsidR="00485582">
        <w:rPr>
          <w:rFonts w:ascii="Times New Roman" w:hAnsi="Times New Roman" w:cs="Times New Roman"/>
          <w:sz w:val="24"/>
          <w:szCs w:val="24"/>
          <w:lang w:val="en-US"/>
        </w:rPr>
        <w:t xml:space="preserve"> do better then send me to </w:t>
      </w:r>
      <w:proofErr w:type="spellStart"/>
      <w:r w:rsidR="00485582">
        <w:rPr>
          <w:rFonts w:ascii="Times New Roman" w:hAnsi="Times New Roman" w:cs="Times New Roman"/>
          <w:sz w:val="24"/>
          <w:szCs w:val="24"/>
          <w:lang w:val="en-US"/>
        </w:rPr>
        <w:t>Slateford</w:t>
      </w:r>
      <w:proofErr w:type="spellEnd"/>
      <w:r w:rsidR="00485582">
        <w:rPr>
          <w:rFonts w:ascii="Times New Roman" w:hAnsi="Times New Roman" w:cs="Times New Roman"/>
          <w:sz w:val="24"/>
          <w:szCs w:val="24"/>
          <w:lang w:val="en-US"/>
        </w:rPr>
        <w:t xml:space="preserve"> Hospital. </w:t>
      </w:r>
      <w:proofErr w:type="gramStart"/>
      <w:r w:rsidR="00485582">
        <w:rPr>
          <w:rFonts w:ascii="Times New Roman" w:hAnsi="Times New Roman" w:cs="Times New Roman"/>
          <w:sz w:val="24"/>
          <w:szCs w:val="24"/>
          <w:lang w:val="en-US"/>
        </w:rPr>
        <w:t>So</w:t>
      </w:r>
      <w:proofErr w:type="gramEnd"/>
      <w:r w:rsidR="00485582">
        <w:rPr>
          <w:rFonts w:ascii="Times New Roman" w:hAnsi="Times New Roman" w:cs="Times New Roman"/>
          <w:sz w:val="24"/>
          <w:szCs w:val="24"/>
          <w:lang w:val="en-US"/>
        </w:rPr>
        <w:t xml:space="preserve"> it was decide that I was suffering from shell-shock… Next morning I went to Edinburgh. David, who </w:t>
      </w:r>
      <w:proofErr w:type="gramStart"/>
      <w:r w:rsidR="00485582">
        <w:rPr>
          <w:rFonts w:ascii="Times New Roman" w:hAnsi="Times New Roman" w:cs="Times New Roman"/>
          <w:sz w:val="24"/>
          <w:szCs w:val="24"/>
          <w:lang w:val="en-US"/>
        </w:rPr>
        <w:t>had been detailed</w:t>
      </w:r>
      <w:proofErr w:type="gramEnd"/>
      <w:r w:rsidR="00485582">
        <w:rPr>
          <w:rFonts w:ascii="Times New Roman" w:hAnsi="Times New Roman" w:cs="Times New Roman"/>
          <w:sz w:val="24"/>
          <w:szCs w:val="24"/>
          <w:lang w:val="en-US"/>
        </w:rPr>
        <w:t xml:space="preserve"> to act as my escort, missed the train and arrived at </w:t>
      </w:r>
      <w:proofErr w:type="spellStart"/>
      <w:r w:rsidR="00485582">
        <w:rPr>
          <w:rFonts w:ascii="Times New Roman" w:hAnsi="Times New Roman" w:cs="Times New Roman"/>
          <w:sz w:val="24"/>
          <w:szCs w:val="24"/>
          <w:lang w:val="en-US"/>
        </w:rPr>
        <w:t>Slateford</w:t>
      </w:r>
      <w:proofErr w:type="spellEnd"/>
      <w:r w:rsidR="00485582">
        <w:rPr>
          <w:rFonts w:ascii="Times New Roman" w:hAnsi="Times New Roman" w:cs="Times New Roman"/>
          <w:sz w:val="24"/>
          <w:szCs w:val="24"/>
          <w:lang w:val="en-US"/>
        </w:rPr>
        <w:t xml:space="preserve"> War Hospital several hours later than I did. </w:t>
      </w:r>
      <w:proofErr w:type="gramStart"/>
      <w:r w:rsidR="00485582">
        <w:rPr>
          <w:rFonts w:ascii="Times New Roman" w:hAnsi="Times New Roman" w:cs="Times New Roman"/>
          <w:sz w:val="24"/>
          <w:szCs w:val="24"/>
          <w:lang w:val="en-US"/>
        </w:rPr>
        <w:t>And</w:t>
      </w:r>
      <w:proofErr w:type="gramEnd"/>
      <w:r w:rsidR="00485582">
        <w:rPr>
          <w:rFonts w:ascii="Times New Roman" w:hAnsi="Times New Roman" w:cs="Times New Roman"/>
          <w:sz w:val="24"/>
          <w:szCs w:val="24"/>
          <w:lang w:val="en-US"/>
        </w:rPr>
        <w:t xml:space="preserve"> with my arrival at </w:t>
      </w:r>
      <w:proofErr w:type="spellStart"/>
      <w:r w:rsidR="00485582">
        <w:rPr>
          <w:rFonts w:ascii="Times New Roman" w:hAnsi="Times New Roman" w:cs="Times New Roman"/>
          <w:sz w:val="24"/>
          <w:szCs w:val="24"/>
          <w:lang w:val="en-US"/>
        </w:rPr>
        <w:t>Slateford</w:t>
      </w:r>
      <w:proofErr w:type="spellEnd"/>
      <w:r w:rsidR="00485582">
        <w:rPr>
          <w:rFonts w:ascii="Times New Roman" w:hAnsi="Times New Roman" w:cs="Times New Roman"/>
          <w:sz w:val="24"/>
          <w:szCs w:val="24"/>
          <w:lang w:val="en-US"/>
        </w:rPr>
        <w:t xml:space="preserve"> War Hospital this volume can conveniently be concluded.      </w:t>
      </w:r>
      <w:r>
        <w:rPr>
          <w:rFonts w:ascii="Times New Roman" w:hAnsi="Times New Roman" w:cs="Times New Roman"/>
          <w:sz w:val="24"/>
          <w:szCs w:val="24"/>
          <w:lang w:val="en-US"/>
        </w:rPr>
        <w:t xml:space="preserve">    </w:t>
      </w:r>
    </w:p>
    <w:p w:rsidR="00D37CDD" w:rsidRPr="00D37CDD" w:rsidRDefault="00D37CDD">
      <w:pPr>
        <w:rPr>
          <w:lang w:val="en-US"/>
        </w:rPr>
      </w:pPr>
      <w:r>
        <w:rPr>
          <w:lang w:val="en-US"/>
        </w:rPr>
        <w:t xml:space="preserve">  </w:t>
      </w:r>
      <w:bookmarkStart w:id="0" w:name="_GoBack"/>
      <w:bookmarkEnd w:id="0"/>
    </w:p>
    <w:sectPr w:rsidR="00D37CDD" w:rsidRPr="00D37C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DD"/>
    <w:rsid w:val="00317424"/>
    <w:rsid w:val="00420DBC"/>
    <w:rsid w:val="004744A8"/>
    <w:rsid w:val="00485582"/>
    <w:rsid w:val="006A59C6"/>
    <w:rsid w:val="00BB3F5E"/>
    <w:rsid w:val="00CA7B56"/>
    <w:rsid w:val="00D37CDD"/>
    <w:rsid w:val="00F30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20BCB-22AF-4714-A663-DB404C4F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7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Fforde</dc:creator>
  <cp:keywords/>
  <dc:description/>
  <cp:lastModifiedBy>Fforde</cp:lastModifiedBy>
  <cp:revision>2</cp:revision>
  <dcterms:created xsi:type="dcterms:W3CDTF">2020-04-07T08:04:00Z</dcterms:created>
  <dcterms:modified xsi:type="dcterms:W3CDTF">2020-04-07T08:04:00Z</dcterms:modified>
</cp:coreProperties>
</file>