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CA5" w:rsidRDefault="003E6CA5" w:rsidP="003E6CA5">
      <w:r>
        <w:t xml:space="preserve">Minacciare e diffamare </w:t>
      </w:r>
      <w:proofErr w:type="gramStart"/>
      <w:r>
        <w:t>è</w:t>
      </w:r>
      <w:proofErr w:type="gramEnd"/>
      <w:r>
        <w:t xml:space="preserve"> un reato</w:t>
      </w:r>
    </w:p>
    <w:p w:rsidR="003E6CA5" w:rsidRDefault="003E6CA5" w:rsidP="003E6CA5">
      <w:r>
        <w:t>Farlo sul web è un’aggravante</w:t>
      </w:r>
    </w:p>
    <w:p w:rsidR="003E6CA5" w:rsidRDefault="003E6CA5" w:rsidP="003E6CA5">
      <w:proofErr w:type="gramStart"/>
      <w:r>
        <w:t>di</w:t>
      </w:r>
      <w:proofErr w:type="gramEnd"/>
      <w:r>
        <w:t xml:space="preserve"> Beppe Severgnini</w:t>
      </w:r>
    </w:p>
    <w:p w:rsidR="003E6CA5" w:rsidRDefault="003E6CA5" w:rsidP="003E6CA5">
      <w:r>
        <w:t xml:space="preserve">Smettiamola di considerare il web come il luogo </w:t>
      </w:r>
      <w:proofErr w:type="gramStart"/>
      <w:r>
        <w:t>franco dove</w:t>
      </w:r>
      <w:proofErr w:type="gramEnd"/>
      <w:r>
        <w:t xml:space="preserve"> tutto è lecito: offendere, minacciare, ricattare, vomitare insulti. Lo abbiamo fatto con gli stadi di calcio, e abbiamo visto com’è finita.</w:t>
      </w:r>
    </w:p>
    <w:p w:rsidR="003E6CA5" w:rsidRDefault="003E6CA5" w:rsidP="003E6CA5">
      <w:r>
        <w:t>Internet è troppo importante perché una minoranza di predoni, camuffati da libertari, possa rovinarla. Perché questo avverrà, se andiamo avanti così. Qualcuno invocherà leggi speciali: e arriveranno. Le leggi speciali, invece, non servono. Sono sufficienti quelle esistenti. Basta applicarle.</w:t>
      </w:r>
    </w:p>
    <w:p w:rsidR="003E6CA5" w:rsidRDefault="003E6CA5" w:rsidP="003E6CA5">
      <w:r>
        <w:t xml:space="preserve">Minacce, diffamazione, ricatti e ingiurie sono reati: dovunque </w:t>
      </w:r>
      <w:proofErr w:type="gramStart"/>
      <w:r>
        <w:t>vengano</w:t>
      </w:r>
      <w:proofErr w:type="gramEnd"/>
      <w:r>
        <w:t xml:space="preserve"> commessi. La mia libertà di espressione si ferma davanti alla vostra libertà di non essere calunniati, offesi, spaventati. Il web non è un mondo parallelo con regole proprie; è invece un fantastico strumento di condivisione e comunicazione. </w:t>
      </w:r>
      <w:proofErr w:type="gramStart"/>
      <w:r>
        <w:t>Non il primo, nella storia dell’uomo</w:t>
      </w:r>
      <w:proofErr w:type="gramEnd"/>
      <w:r>
        <w:t xml:space="preserve">. Quand’è nata la televisione, nessuno ha detto: </w:t>
      </w:r>
      <w:proofErr w:type="gramStart"/>
      <w:r>
        <w:t>«</w:t>
      </w:r>
      <w:proofErr w:type="gramEnd"/>
      <w:r>
        <w:t>Ehi, non è un giornale, è un mezzo nuovo! Usiamolo per minacciare, diffamare, insultare!</w:t>
      </w:r>
      <w:proofErr w:type="gramStart"/>
      <w:r>
        <w:t>»</w:t>
      </w:r>
      <w:proofErr w:type="gramEnd"/>
      <w:r>
        <w:t>. Tutti hanno pensato: è uno strumento molto potente, richiede molta attenzione.</w:t>
      </w:r>
    </w:p>
    <w:p w:rsidR="003E6CA5" w:rsidRDefault="003E6CA5" w:rsidP="003E6CA5">
      <w:r>
        <w:t xml:space="preserve">È giusto che mezzi riservati solo a poche categorie siano a disposizione di tutti. Anzi: è magnifico, anche se questa trasformazione ha messo in difficoltà il mondo dei media, precipitati nella più grave crisi industriale della propria storia. Fino pochi anni fa, solo giornalisti, autori, conduttori televisivi e radiofonici potevano far conoscere le proprie opinioni al pubblico. Oggi tutti possono dire tutto a tutti, in ogni momento e da ogni luogo. </w:t>
      </w:r>
      <w:proofErr w:type="gramStart"/>
      <w:r>
        <w:t>Ma</w:t>
      </w:r>
      <w:proofErr w:type="gramEnd"/>
      <w:r>
        <w:t xml:space="preserve"> devono ricordare: un grande potere comporta una grande responsabilità.</w:t>
      </w:r>
    </w:p>
    <w:p w:rsidR="003E6CA5" w:rsidRDefault="003E6CA5" w:rsidP="003E6CA5">
      <w:r>
        <w:t xml:space="preserve">L’offesa, invece, sta diventando consuetudine. Ci sono migliaia di persone per cui scrivere a un personaggio pubblico «Se ti </w:t>
      </w:r>
      <w:proofErr w:type="gramStart"/>
      <w:r>
        <w:t>trovo</w:t>
      </w:r>
      <w:proofErr w:type="gramEnd"/>
      <w:r>
        <w:t xml:space="preserve"> ti uccido!» o «Meriti una pallottola tra gli occhi!» è uno sfogo, protetto da una gioiosa impunità. Frasi del genere erano sgradevoli, se pronunciate tra gli amici al bar. Scritte su </w:t>
      </w:r>
      <w:proofErr w:type="spellStart"/>
      <w:r>
        <w:t>Facebook</w:t>
      </w:r>
      <w:proofErr w:type="spellEnd"/>
      <w:r>
        <w:t xml:space="preserve"> o rilanciate da </w:t>
      </w:r>
      <w:proofErr w:type="spellStart"/>
      <w:r>
        <w:t>Twitter</w:t>
      </w:r>
      <w:proofErr w:type="spellEnd"/>
      <w:r>
        <w:t xml:space="preserve"> possono avere una diffusione esponenziale, e diventano un’altra cosa. Non è più una questione di cattivo gusto; è materia di diritto penale.</w:t>
      </w:r>
    </w:p>
    <w:p w:rsidR="003E6CA5" w:rsidRDefault="003E6CA5" w:rsidP="003E6CA5">
      <w:r>
        <w:t xml:space="preserve">Gli irresponsabili del web, </w:t>
      </w:r>
      <w:proofErr w:type="gramStart"/>
      <w:r>
        <w:t>quasi sempre</w:t>
      </w:r>
      <w:proofErr w:type="gramEnd"/>
      <w:r>
        <w:t xml:space="preserve"> nascosti dietro l’anonimato, sono solo una minoranza chiassosa. Chi ha cuore la libertà della rete — quella vera — intervenga prima che sia tardi. Ricordando agli interessati che scherzano col fuoco. Gli strumenti per conoscerne le loro identità ci sono, come dicevamo; le norme penali </w:t>
      </w:r>
      <w:proofErr w:type="gramStart"/>
      <w:r>
        <w:t>anche</w:t>
      </w:r>
      <w:proofErr w:type="gramEnd"/>
      <w:r>
        <w:t>. Manca, purtroppo, una giustizia lineare, rapida e proporzionata. Le sanzioni italiane, infatti, sono sempre spaventose, lente e improbabili; quando dovrebbero essere ragionevoli, rapide e certe.</w:t>
      </w:r>
    </w:p>
    <w:p w:rsidR="003E6CA5" w:rsidRDefault="003E6CA5" w:rsidP="003E6CA5">
      <w:r>
        <w:t xml:space="preserve">Ha ragione Arianna Ciccone, organizzatrice del Festival Internazionale del Giornalismo a Perugia: </w:t>
      </w:r>
      <w:proofErr w:type="gramStart"/>
      <w:r>
        <w:t>«</w:t>
      </w:r>
      <w:proofErr w:type="gramEnd"/>
      <w:r>
        <w:t>Le leggi che valgono nella vita “fisica” sono le stesse che valgono nella vita “virtuale”. Il punto è farle applicare, ma anche nella vita reale</w:t>
      </w:r>
      <w:proofErr w:type="gramStart"/>
      <w:r>
        <w:t>»</w:t>
      </w:r>
      <w:proofErr w:type="gramEnd"/>
      <w:r>
        <w:t>. L’impotenza giudiziaria italiana — condita di parole, profumata di retorica, coperta dalle solite enunciazioni di principio — ci sta presentando il conto. C’è chi si permette di non pagare un lavoro o una fornitura, e irridere il creditore («Avanti, fammi causa!»); e chi può minacciare, insultare e diffamare, sapendo di farla franca.</w:t>
      </w:r>
    </w:p>
    <w:p w:rsidR="003E6CA5" w:rsidRDefault="003E6CA5" w:rsidP="003E6CA5">
      <w:r>
        <w:t xml:space="preserve">Minacciare, insultare o diffamare sul web non </w:t>
      </w:r>
      <w:proofErr w:type="gramStart"/>
      <w:r>
        <w:t>è</w:t>
      </w:r>
      <w:proofErr w:type="gramEnd"/>
      <w:r>
        <w:t xml:space="preserve"> un’attenuante, ripeto. È un’aggravante, invece. Perché il web è potente, geniale, libero, egualitario. Sporcarlo è </w:t>
      </w:r>
      <w:proofErr w:type="gramStart"/>
      <w:r>
        <w:t>un una</w:t>
      </w:r>
      <w:proofErr w:type="gramEnd"/>
      <w:r>
        <w:t xml:space="preserve"> vergogna, non soltanto un errore.</w:t>
      </w:r>
    </w:p>
    <w:p w:rsidR="003E6CA5" w:rsidRDefault="003E6CA5" w:rsidP="003E6CA5">
      <w:r>
        <w:t>05/05/2013 LA NUOVA SFIDA</w:t>
      </w:r>
      <w:proofErr w:type="gramStart"/>
      <w:r>
        <w:t>:</w:t>
      </w:r>
      <w:proofErr w:type="gramEnd"/>
      <w:r>
        <w:t>EDUCARE CHI VA SUL WEB</w:t>
      </w:r>
    </w:p>
    <w:p w:rsidR="003E6CA5" w:rsidRDefault="003E6CA5" w:rsidP="003E6CA5">
      <w:r>
        <w:lastRenderedPageBreak/>
        <w:t xml:space="preserve">DI JUAN CARLOS DE MARTIN </w:t>
      </w:r>
    </w:p>
    <w:p w:rsidR="003E6CA5" w:rsidRDefault="003E6CA5" w:rsidP="003E6CA5">
      <w:r>
        <w:t xml:space="preserve">Primo fatto: il Web non è mai stato e non è una terra senza leggi. Tutti gli articoli del codice penale che regolano le espressioni umane (tra cui diffamazione, istigazione a delinquere, sostituzione di persona e trattamento illecito di dati personali) si applicano ai puntini luminosi che compaiono sugli schermi esattamente quanto alle goccioline </w:t>
      </w:r>
      <w:proofErr w:type="gramStart"/>
      <w:r>
        <w:t xml:space="preserve">di </w:t>
      </w:r>
      <w:proofErr w:type="gramEnd"/>
      <w:r>
        <w:t xml:space="preserve">inchiostro sulla carta e alle onde sonore di voce, radio e televisione. </w:t>
      </w:r>
      <w:proofErr w:type="gramStart"/>
      <w:r>
        <w:t>Quindi</w:t>
      </w:r>
      <w:proofErr w:type="gramEnd"/>
      <w:r>
        <w:t xml:space="preserve"> non aiuta il pensiero, e men che meno l’azione politica, parlare di «anarchia» o evocare il «Far West». Si ritiene che gli attuali articoli del codice penale non siano sufficientemente precisi o esaurienti per coprire tutta la casistica dei comportamenti criminali? Se ne discuta; ma il primo passo della discussione dovrebbe essere l’identificazione delle specifiche attività non ancora contemplate dal codice che si ritiene che debbano diventare penalmente rilevanti.</w:t>
      </w:r>
    </w:p>
    <w:p w:rsidR="003E6CA5" w:rsidRDefault="003E6CA5" w:rsidP="003E6CA5"/>
    <w:p w:rsidR="003E6CA5" w:rsidRDefault="003E6CA5" w:rsidP="003E6CA5">
      <w:r>
        <w:t xml:space="preserve">Sembrerebbe che il problema in realtà consista nella carente applicazione delle norme esistenti, più che in </w:t>
      </w:r>
      <w:proofErr w:type="gramStart"/>
      <w:r>
        <w:t>carenze</w:t>
      </w:r>
      <w:proofErr w:type="gramEnd"/>
      <w:r>
        <w:t xml:space="preserve"> legislative. In particolare si lamenta la frequente lentezza del percorso giudiziario. Tale lentezza è in parte legata alle ben note caratteristiche del sistema giudiziario italiano, ma nel caso del Web si sommano altri due fattori: il carattere internazionale della Rete e la vastità del fenomeno, </w:t>
      </w:r>
      <w:proofErr w:type="gramStart"/>
      <w:r>
        <w:t>ovvero</w:t>
      </w:r>
      <w:proofErr w:type="gramEnd"/>
      <w:r>
        <w:t>, l’elevato numero delle persone che ogni giorno sul Web diffamano, minacciano, incitano a delinquere, eccetera.</w:t>
      </w:r>
    </w:p>
    <w:p w:rsidR="003E6CA5" w:rsidRDefault="003E6CA5" w:rsidP="003E6CA5"/>
    <w:p w:rsidR="003E6CA5" w:rsidRDefault="003E6CA5" w:rsidP="003E6CA5">
      <w:r>
        <w:t xml:space="preserve">Riguardo al primo fattore, è un dato di fatto che il percorso che porta alla rimozione di un contenuto illecito può essere </w:t>
      </w:r>
      <w:proofErr w:type="gramStart"/>
      <w:r>
        <w:t>lungo</w:t>
      </w:r>
      <w:proofErr w:type="gramEnd"/>
      <w:r>
        <w:t>, soprattutto se i server sono all’estero o se gli intermediari (quando ci sono) pretendono, come peraltro è giusto che sia, il pieno rispetto dei diritti dei loro utenti. Tuttavia non è un caso che non basti una semplice segnalazione per rimuovere un determinato contenuto: occorre</w:t>
      </w:r>
      <w:proofErr w:type="gramStart"/>
      <w:r>
        <w:t xml:space="preserve"> infatti</w:t>
      </w:r>
      <w:proofErr w:type="gramEnd"/>
      <w:r>
        <w:t xml:space="preserve"> bilanciare diritti fondamentali contrapposti, bilanciamento che da molto tempo abbiamo collettivamente deciso di demandare, per la sua delicatezza, ai giudici e non, per esempio, a procedure amministrative.</w:t>
      </w:r>
    </w:p>
    <w:p w:rsidR="003E6CA5" w:rsidRDefault="003E6CA5" w:rsidP="003E6CA5"/>
    <w:p w:rsidR="003E6CA5" w:rsidRDefault="003E6CA5" w:rsidP="003E6CA5">
      <w:r>
        <w:t xml:space="preserve">Il secondo fattore, </w:t>
      </w:r>
      <w:proofErr w:type="gramStart"/>
      <w:r>
        <w:t>ovvero</w:t>
      </w:r>
      <w:proofErr w:type="gramEnd"/>
      <w:r>
        <w:t xml:space="preserve">, l’elevato numero delle persone coinvolte, è a mio avviso quello decisivo. Le reti sociali, infatti, hanno improvvisamente permesso a chiunque con un accesso alla Rete (circa un italiano su due) di dire con estrema facilità quel che gli passa per la testa. Di conseguenza i pensieri meschini, violenti, ignoranti, razzisti, misogini (ma anche gentili, colti, poetici) che fino a ieri rimanevano confinati nell’ambito ristretto di pianerottoli, bar e tram ora compaiono su bacheche di portata potenzialmente planetaria. In altre parole, il contenuto delle teste di molti italiani (non tutti, tendenzialmente i più estroversi e disinibiti) si è riversato online. Il risultato può commuoverci o informarci, ma anche lasciarci allibiti, indignati o addirittura feriti. Ma, che ci piaccia </w:t>
      </w:r>
      <w:proofErr w:type="gramStart"/>
      <w:r>
        <w:t>o meno</w:t>
      </w:r>
      <w:proofErr w:type="gramEnd"/>
      <w:r>
        <w:t xml:space="preserve">, sono nostri concittadini che pensano quelle cose - non alieni. Il Web </w:t>
      </w:r>
      <w:proofErr w:type="gramStart"/>
      <w:r>
        <w:t>mette</w:t>
      </w:r>
      <w:proofErr w:type="gramEnd"/>
      <w:r>
        <w:t xml:space="preserve"> loro in mano carta e penna e offre una bacheca a cui appendere i loro foglietti: sta agli utenti decidere come usare questa possibilità.</w:t>
      </w:r>
    </w:p>
    <w:p w:rsidR="003E6CA5" w:rsidRDefault="003E6CA5" w:rsidP="003E6CA5"/>
    <w:p w:rsidR="003E6CA5" w:rsidRDefault="003E6CA5" w:rsidP="003E6CA5">
      <w:r>
        <w:t xml:space="preserve">A mio avviso, quindi, la vera sfida che abbiamo davanti è educativa. Parafrasando d’Azeglio: abbiamo fatto la Rete, ora dobbiamo </w:t>
      </w:r>
      <w:proofErr w:type="gramStart"/>
      <w:r>
        <w:t>fare</w:t>
      </w:r>
      <w:proofErr w:type="gramEnd"/>
      <w:r>
        <w:t xml:space="preserve"> gli internauti. Sfida educativa non solo nel senso di Tullio De Mauro, </w:t>
      </w:r>
      <w:proofErr w:type="gramStart"/>
      <w:r>
        <w:t>ovvero</w:t>
      </w:r>
      <w:proofErr w:type="gramEnd"/>
      <w:r>
        <w:t xml:space="preserve">, di portare a livelli di civiltà la percentuale di italiani - al momento appena il 20-25% - dotati degli strumenti cognitivi per orientarsi ed esprimersi in una società moderna. Ma anche nel senso specifico di istruire gli italiani (semplici cittadini ma anche insegnanti, magistrati, giornalisti, politici) su possibilità e limiti della </w:t>
      </w:r>
      <w:r>
        <w:lastRenderedPageBreak/>
        <w:t>comunicazione online, sui principi etici che dovrebbe regolarla, sulle norme sociali che la Rete stessa ha prodotto fin dagli Anni 70 (</w:t>
      </w:r>
      <w:proofErr w:type="gramStart"/>
      <w:r>
        <w:t>la cosiddetta «netiquette</w:t>
      </w:r>
      <w:proofErr w:type="gramEnd"/>
      <w:r>
        <w:t>») e, infine, sui limiti invalicabili imposti dalla legge.</w:t>
      </w:r>
    </w:p>
    <w:p w:rsidR="00227E60" w:rsidRDefault="003E6CA5" w:rsidP="003E6CA5">
      <w:r>
        <w:t xml:space="preserve">Solo così potremmo superare con successo questa primissima fase dello sviluppo di massa </w:t>
      </w:r>
      <w:proofErr w:type="gramStart"/>
      <w:r>
        <w:t>della</w:t>
      </w:r>
      <w:proofErr w:type="gramEnd"/>
      <w:r>
        <w:t xml:space="preserve"> Rete, questa tumultuosa adolescenza. </w:t>
      </w:r>
      <w:proofErr w:type="gramStart"/>
      <w:r>
        <w:t>Con gli italiani un po’ più consapevoli e senza scorciatoie potenzialmente dannose per la democrazia.</w:t>
      </w:r>
      <w:bookmarkStart w:id="0" w:name="_GoBack"/>
      <w:bookmarkEnd w:id="0"/>
      <w:proofErr w:type="gramEnd"/>
    </w:p>
    <w:sectPr w:rsidR="00227E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CA5"/>
    <w:rsid w:val="00227E60"/>
    <w:rsid w:val="003E6C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1141</Words>
  <Characters>6509</Characters>
  <Application>Microsoft Office Word</Application>
  <DocSecurity>0</DocSecurity>
  <Lines>54</Lines>
  <Paragraphs>15</Paragraphs>
  <ScaleCrop>false</ScaleCrop>
  <Company/>
  <LinksUpToDate>false</LinksUpToDate>
  <CharactersWithSpaces>7635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Antonello</dc:creator>
  <cp:lastModifiedBy>Antonello</cp:lastModifiedBy>
  <cp:revision>1</cp:revision>
  <dcterms:created xsi:type="dcterms:W3CDTF">2020-03-06T14:04:00Z</dcterms:created>
  <dcterms:modified xsi:type="dcterms:W3CDTF">2020-03-06T14:05:00Z</dcterms:modified>
</cp:coreProperties>
</file>